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>附件3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高层次人才认定申报材料须知</w:t>
      </w:r>
      <w:bookmarkEnd w:id="0"/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一、提供纸质材料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1.《海南省高层次人才认定申报表》（在人社厅网站下载专区下载）一式四份（封面加盖申报单位公章、相关业务主管部门盖章审核）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2.申请高层次人才认定相关佐证材料胶装成册，所有材料必须加盖单位公章。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材料内容包括：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（1）目录；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（2）单位推荐意见；</w:t>
      </w:r>
      <w:r>
        <w:rPr>
          <w:rFonts w:hint="eastAsia"/>
          <w:color w:val="FF0000"/>
          <w:sz w:val="24"/>
          <w:szCs w:val="24"/>
          <w:lang w:val="en-US" w:eastAsia="zh-CN"/>
        </w:rPr>
        <w:t>（自行准备）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（3）身份证复印件；（4份）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（4）最高学历复印件；（4份）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（5）学位证书复印件；（4份）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（6）单位营业执照或法人证书复印件；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color w:val="FF0000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（7）劳动合同或任命文件复印件；</w:t>
      </w:r>
      <w:r>
        <w:rPr>
          <w:rFonts w:hint="eastAsia"/>
          <w:color w:val="FF0000"/>
          <w:sz w:val="24"/>
          <w:szCs w:val="24"/>
          <w:lang w:val="en-US" w:eastAsia="zh-CN"/>
        </w:rPr>
        <w:t>（合同自行准备复印4份）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（8）根据申报标准提供相关佐证材料。</w:t>
      </w:r>
      <w:r>
        <w:rPr>
          <w:rFonts w:hint="eastAsia"/>
          <w:color w:val="FF0000"/>
          <w:sz w:val="24"/>
          <w:szCs w:val="24"/>
          <w:lang w:val="en-US" w:eastAsia="zh-CN"/>
        </w:rPr>
        <w:t>（自行准备）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3.海南省高层次人才认定申报汇总表一份（表头加盖单位公章）。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二、提供电子版材料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1.《海南省高层次人才认定申报表》（加盖公章后扫描）扫描PDF版；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2.胶装成册的佐证材料（加盖公章后扫描）整本扫描PDF版</w:t>
      </w:r>
      <w:r>
        <w:rPr>
          <w:rFonts w:hint="eastAsia"/>
          <w:b/>
          <w:bCs/>
          <w:color w:val="FF0000"/>
          <w:sz w:val="21"/>
          <w:szCs w:val="21"/>
          <w:lang w:val="en-US" w:eastAsia="zh-CN"/>
        </w:rPr>
        <w:t>（自行胶装）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3.近期两寸免冠红底证件照（JPG格式）；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4.海南省高层次人才认定申报汇总表（人社厅网站下载专区下载）（EXCEL版）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三、省统战部复审须知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1.按须知要求，准备好在市里初审通过后的原材料（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申报表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和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相关证明材料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2.携带好初审相关证明材料中的各原件；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3.最好本人亲自办理，可以委托代理人办理，但代理人须携带好相关证明材料和各种证件；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4.按须知要求准备好电子材料（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申报表PDF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相关证明材料PDF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汇总表PDF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和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电子照片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）；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9575C"/>
    <w:rsid w:val="0689575C"/>
    <w:rsid w:val="62F1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2019-07-03T03:14:00Z</dcterms:created>
  <dc:creator>Sprite^lcyMint</dc:creator>
  <cp:lastModifiedBy>老梆子</cp:lastModifiedBy>
  <dcterms:modified xsi:type="dcterms:W3CDTF">2019-07-04T03:23:14Z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