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附件2：</w:t>
      </w:r>
    </w:p>
    <w:p>
      <w:pPr>
        <w:spacing w:line="400" w:lineRule="exact"/>
        <w:jc w:val="left"/>
        <w:rPr>
          <w:rFonts w:asciiTheme="majorEastAsia" w:hAnsiTheme="majorEastAsia" w:eastAsiaTheme="majorEastAsia" w:cstheme="majorEastAsia"/>
          <w:b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文昌市综合行政执法局招聘协管员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44"/>
          <w:szCs w:val="44"/>
        </w:rPr>
        <w:t>准  考  证</w:t>
      </w:r>
    </w:p>
    <w:p>
      <w:pPr>
        <w:spacing w:line="400" w:lineRule="exact"/>
        <w:rPr>
          <w:b/>
          <w:sz w:val="36"/>
          <w:szCs w:val="36"/>
        </w:rPr>
      </w:pPr>
    </w:p>
    <w:tbl>
      <w:tblPr>
        <w:tblStyle w:val="5"/>
        <w:tblpPr w:leftFromText="180" w:rightFromText="180" w:vertAnchor="text" w:horzAnchor="margin" w:tblpXSpec="right" w:tblpY="239"/>
        <w:tblW w:w="1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760" w:type="dxa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ind w:firstLine="480" w:firstLineChars="1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一寸</w:t>
            </w:r>
          </w:p>
          <w:p>
            <w:pPr>
              <w:ind w:firstLine="480" w:firstLineChars="1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相片</w:t>
            </w:r>
          </w:p>
          <w:p>
            <w:pPr>
              <w:jc w:val="center"/>
            </w:pPr>
          </w:p>
        </w:tc>
      </w:tr>
    </w:tbl>
    <w:p>
      <w:pPr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 xml:space="preserve">  性  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</w:p>
    <w:p>
      <w:pPr>
        <w:ind w:firstLine="450" w:firstLineChars="150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考场号：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 xml:space="preserve">  座位号：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</w:p>
    <w:p>
      <w:pPr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</w:p>
    <w:p>
      <w:pPr>
        <w:ind w:firstLine="450" w:firstLineChars="15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</w:p>
    <w:p>
      <w:pPr>
        <w:ind w:left="2738" w:leftChars="228" w:hanging="2259" w:hangingChars="75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考试时间：</w:t>
      </w:r>
      <w:r>
        <w:rPr>
          <w:rFonts w:ascii="仿宋_GB2312" w:eastAsia="仿宋_GB2312"/>
          <w:sz w:val="30"/>
          <w:szCs w:val="30"/>
          <w:u w:val="single"/>
        </w:rPr>
        <w:t>2018</w:t>
      </w:r>
      <w:r>
        <w:rPr>
          <w:rFonts w:hint="eastAsia" w:ascii="仿宋_GB2312" w:eastAsia="仿宋_GB2312"/>
          <w:sz w:val="30"/>
          <w:szCs w:val="30"/>
          <w:u w:val="single"/>
        </w:rPr>
        <w:t>年</w:t>
      </w:r>
      <w:r>
        <w:rPr>
          <w:rFonts w:ascii="仿宋_GB2312" w:eastAsia="仿宋_GB2312"/>
          <w:sz w:val="30"/>
          <w:szCs w:val="30"/>
          <w:u w:val="single"/>
        </w:rPr>
        <w:t>9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月 </w:t>
      </w:r>
      <w:r>
        <w:rPr>
          <w:rFonts w:ascii="仿宋_GB2312" w:eastAsia="仿宋_GB2312"/>
          <w:sz w:val="30"/>
          <w:szCs w:val="30"/>
          <w:u w:val="single"/>
        </w:rPr>
        <w:t>13</w:t>
      </w:r>
      <w:r>
        <w:rPr>
          <w:rFonts w:hint="eastAsia" w:ascii="仿宋_GB2312" w:eastAsia="仿宋_GB2312"/>
          <w:sz w:val="30"/>
          <w:szCs w:val="30"/>
          <w:u w:val="single"/>
        </w:rPr>
        <w:t>日</w:t>
      </w:r>
    </w:p>
    <w:p>
      <w:pPr>
        <w:ind w:firstLine="1950" w:firstLineChars="65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>笔试</w:t>
      </w:r>
      <w:r>
        <w:rPr>
          <w:rFonts w:ascii="仿宋_GB2312" w:eastAsia="仿宋_GB2312"/>
          <w:sz w:val="30"/>
          <w:szCs w:val="30"/>
          <w:u w:val="single"/>
        </w:rPr>
        <w:t>10</w:t>
      </w:r>
      <w:r>
        <w:rPr>
          <w:rFonts w:hint="eastAsia" w:ascii="仿宋_GB2312" w:eastAsia="仿宋_GB2312"/>
          <w:sz w:val="30"/>
          <w:szCs w:val="30"/>
          <w:u w:val="single"/>
        </w:rPr>
        <w:t>：00—11：00、面试：1</w:t>
      </w:r>
      <w:r>
        <w:rPr>
          <w:rFonts w:ascii="仿宋_GB2312" w:eastAsia="仿宋_GB2312"/>
          <w:sz w:val="30"/>
          <w:szCs w:val="30"/>
          <w:u w:val="single"/>
        </w:rPr>
        <w:t>1</w:t>
      </w:r>
      <w:r>
        <w:rPr>
          <w:rFonts w:hint="eastAsia" w:ascii="仿宋_GB2312" w:eastAsia="仿宋_GB2312"/>
          <w:sz w:val="30"/>
          <w:szCs w:val="30"/>
          <w:u w:val="single"/>
        </w:rPr>
        <w:t>:</w:t>
      </w:r>
      <w:r>
        <w:rPr>
          <w:rFonts w:ascii="仿宋_GB2312" w:eastAsia="仿宋_GB2312"/>
          <w:sz w:val="30"/>
          <w:szCs w:val="30"/>
          <w:u w:val="single"/>
        </w:rPr>
        <w:t>10</w:t>
      </w:r>
      <w:r>
        <w:rPr>
          <w:rFonts w:hint="eastAsia" w:ascii="仿宋_GB2312" w:eastAsia="仿宋_GB2312"/>
          <w:sz w:val="30"/>
          <w:szCs w:val="30"/>
          <w:u w:val="single"/>
        </w:rPr>
        <w:t>开始</w:t>
      </w:r>
    </w:p>
    <w:p>
      <w:pPr>
        <w:ind w:firstLine="1950" w:firstLineChars="65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>体能测试：1</w:t>
      </w:r>
      <w:r>
        <w:rPr>
          <w:rFonts w:ascii="仿宋_GB2312" w:eastAsia="仿宋_GB2312"/>
          <w:sz w:val="30"/>
          <w:szCs w:val="30"/>
          <w:u w:val="single"/>
        </w:rPr>
        <w:t>6</w:t>
      </w:r>
      <w:r>
        <w:rPr>
          <w:rFonts w:hint="eastAsia" w:ascii="仿宋_GB2312" w:eastAsia="仿宋_GB2312"/>
          <w:sz w:val="30"/>
          <w:szCs w:val="30"/>
          <w:u w:val="single"/>
        </w:rPr>
        <w:t>:</w:t>
      </w:r>
      <w:r>
        <w:rPr>
          <w:rFonts w:ascii="仿宋_GB2312" w:eastAsia="仿宋_GB2312"/>
          <w:sz w:val="30"/>
          <w:szCs w:val="30"/>
          <w:u w:val="single"/>
        </w:rPr>
        <w:t>00</w:t>
      </w:r>
      <w:r>
        <w:rPr>
          <w:rFonts w:hint="eastAsia" w:ascii="仿宋_GB2312" w:eastAsia="仿宋_GB2312"/>
          <w:sz w:val="30"/>
          <w:szCs w:val="30"/>
          <w:u w:val="single"/>
        </w:rPr>
        <w:t>开始</w:t>
      </w:r>
    </w:p>
    <w:p>
      <w:pPr>
        <w:ind w:firstLine="452" w:firstLineChars="15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考试地点：</w:t>
      </w:r>
    </w:p>
    <w:p>
      <w:pPr>
        <w:ind w:firstLine="1050" w:firstLineChars="35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1、笔试及面试考点：</w:t>
      </w:r>
      <w:bookmarkStart w:id="0" w:name="_Hlk524534549"/>
      <w:r>
        <w:rPr>
          <w:rFonts w:hint="eastAsia" w:ascii="仿宋_GB2312" w:eastAsia="仿宋_GB2312"/>
          <w:bCs/>
          <w:sz w:val="30"/>
          <w:szCs w:val="30"/>
        </w:rPr>
        <w:t>文昌市文城镇和平南路2</w:t>
      </w:r>
      <w:r>
        <w:rPr>
          <w:rFonts w:ascii="仿宋_GB2312" w:eastAsia="仿宋_GB2312"/>
          <w:bCs/>
          <w:sz w:val="30"/>
          <w:szCs w:val="30"/>
        </w:rPr>
        <w:t>6</w:t>
      </w:r>
      <w:r>
        <w:rPr>
          <w:rFonts w:hint="eastAsia" w:ascii="仿宋_GB2312" w:eastAsia="仿宋_GB2312"/>
          <w:bCs/>
          <w:sz w:val="30"/>
          <w:szCs w:val="30"/>
        </w:rPr>
        <w:t>号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海岸金城大酒店</w:t>
      </w:r>
      <w:r>
        <w:rPr>
          <w:rFonts w:hint="eastAsia" w:ascii="仿宋_GB2312" w:eastAsia="仿宋_GB2312"/>
          <w:bCs/>
          <w:sz w:val="30"/>
          <w:szCs w:val="30"/>
        </w:rPr>
        <w:t>三楼多媒体会议室</w:t>
      </w:r>
    </w:p>
    <w:bookmarkEnd w:id="0"/>
    <w:p>
      <w:pPr>
        <w:ind w:firstLine="1120" w:firstLineChars="35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、体能测试考点：</w:t>
      </w:r>
      <w:bookmarkStart w:id="1" w:name="_Hlk524534690"/>
      <w:r>
        <w:rPr>
          <w:rFonts w:hint="eastAsia" w:ascii="仿宋_GB2312" w:eastAsia="仿宋_GB2312"/>
          <w:sz w:val="32"/>
          <w:szCs w:val="32"/>
        </w:rPr>
        <w:t>文昌市清澜大桥桥头</w:t>
      </w:r>
      <w:bookmarkStart w:id="2" w:name="_GoBack"/>
      <w:bookmarkEnd w:id="2"/>
      <w:r>
        <w:rPr>
          <w:rFonts w:hint="eastAsia" w:ascii="仿宋_GB2312" w:eastAsia="仿宋_GB2312"/>
          <w:sz w:val="32"/>
          <w:szCs w:val="32"/>
        </w:rPr>
        <w:t>公园</w:t>
      </w:r>
      <w:bookmarkEnd w:id="1"/>
    </w:p>
    <w:p>
      <w:pPr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注意事项：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1、考生要认真审核报名资格审查合格人员名单中的个人信息，并按要求准确填写准考证上各项内容。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2、考生进入考场必须同时出示准考证和身份证，出示证件不齐全的一律不予进入考场。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3、考生自备黑色字迹的签字笔、2B铅笔、橡皮，要求在答题卡上作答的必须在答题卡上作答，在试卷上作答无效，在答题卡上填涂作答时一律用2B铅笔。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4、考生提前30分钟进入考场，按座位号入座。考试开始30分钟后，不得进入考场；考试开始30分钟后，方可交卷；离开考场后不得在考场附近逗留；考试结束后，立即停止答卷，并按监考老师指定的方式交卷，考生不得将试卷、草稿纸带出考场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5、考生将准考证、身份证放置桌面左上角，以备监考人员检查。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6、严禁将书籍、笔记、纸张、手机、计算器等电子设备带入考场。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7、考试过程中考生如有问题，应先举手示意，得到监考人员的允许后方可询问。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8、考生必须遵守考场规则，自觉接受监考人员的监督和检查，如有作弊行为，将按有关考试规定严肃处理。</w:t>
      </w:r>
    </w:p>
    <w:p>
      <w:r>
        <w:rPr>
          <w:rFonts w:hint="eastAsia" w:ascii="仿宋_GB2312" w:eastAsia="仿宋_GB2312"/>
          <w:bCs/>
          <w:sz w:val="24"/>
        </w:rPr>
        <w:t xml:space="preserve">  9、考试成绩查询网站：三亚惠民人力资源网（http://huiminhr.cn/）。</w:t>
      </w: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AE0E51"/>
    <w:rsid w:val="000C7353"/>
    <w:rsid w:val="00230A14"/>
    <w:rsid w:val="0023347A"/>
    <w:rsid w:val="004A647A"/>
    <w:rsid w:val="007C6FBC"/>
    <w:rsid w:val="00CD58D6"/>
    <w:rsid w:val="00D32205"/>
    <w:rsid w:val="08E856D7"/>
    <w:rsid w:val="1EEB6DCA"/>
    <w:rsid w:val="1F51454B"/>
    <w:rsid w:val="248B4EBC"/>
    <w:rsid w:val="2C5D668E"/>
    <w:rsid w:val="390C6208"/>
    <w:rsid w:val="5EAE0E51"/>
    <w:rsid w:val="687D054F"/>
    <w:rsid w:val="6B413FBB"/>
    <w:rsid w:val="6FC62B5D"/>
    <w:rsid w:val="71F172AE"/>
    <w:rsid w:val="75B4602C"/>
    <w:rsid w:val="7AB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633</Characters>
  <Lines>5</Lines>
  <Paragraphs>1</Paragraphs>
  <TotalTime>5</TotalTime>
  <ScaleCrop>false</ScaleCrop>
  <LinksUpToDate>false</LinksUpToDate>
  <CharactersWithSpaces>743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2018-09-12T08:40:00Z</dcterms:created>
  <dc:creator>Administrator</dc:creator>
  <cp:lastModifiedBy>乐呵呵</cp:lastModifiedBy>
  <cp:lastPrinted>2016-07-11T00:05:00Z</cp:lastPrinted>
  <dcterms:modified xsi:type="dcterms:W3CDTF">2018-09-12T09:19:31Z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